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1A" w:rsidRPr="00A832BA" w:rsidRDefault="00D4031A" w:rsidP="00B832F3">
      <w:pPr>
        <w:jc w:val="center"/>
        <w:rPr>
          <w:sz w:val="28"/>
          <w:szCs w:val="28"/>
        </w:rPr>
      </w:pPr>
      <w:r w:rsidRPr="00A832BA">
        <w:rPr>
          <w:sz w:val="28"/>
          <w:szCs w:val="28"/>
        </w:rPr>
        <w:t>Анализ работы МО</w:t>
      </w:r>
    </w:p>
    <w:p w:rsidR="00D4031A" w:rsidRPr="00A832BA" w:rsidRDefault="00D4031A" w:rsidP="00B832F3">
      <w:pPr>
        <w:jc w:val="center"/>
        <w:rPr>
          <w:sz w:val="28"/>
          <w:szCs w:val="28"/>
        </w:rPr>
      </w:pPr>
      <w:r w:rsidRPr="00A832BA">
        <w:rPr>
          <w:sz w:val="28"/>
          <w:szCs w:val="28"/>
        </w:rPr>
        <w:t>учителей естественнонаучного цикла</w:t>
      </w:r>
    </w:p>
    <w:p w:rsidR="00D4031A" w:rsidRPr="00A832BA" w:rsidRDefault="00D4031A" w:rsidP="00B832F3">
      <w:pPr>
        <w:jc w:val="center"/>
        <w:rPr>
          <w:sz w:val="28"/>
          <w:szCs w:val="28"/>
        </w:rPr>
      </w:pPr>
      <w:r w:rsidRPr="00A832BA">
        <w:rPr>
          <w:sz w:val="28"/>
          <w:szCs w:val="28"/>
        </w:rPr>
        <w:t xml:space="preserve">МБОУ </w:t>
      </w:r>
      <w:r>
        <w:rPr>
          <w:sz w:val="28"/>
          <w:szCs w:val="28"/>
        </w:rPr>
        <w:t>«Большеталдинской СОШ»</w:t>
      </w:r>
    </w:p>
    <w:p w:rsidR="00D4031A" w:rsidRPr="00A832BA" w:rsidRDefault="00D4031A" w:rsidP="00B832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2021-</w:t>
      </w:r>
      <w:r w:rsidRPr="00A832BA">
        <w:rPr>
          <w:sz w:val="28"/>
          <w:szCs w:val="28"/>
        </w:rPr>
        <w:t>2022 уч. год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Методическая тема, над которой работал коллектив учителей естественнонаучного цикла в  2021 - 2022 учебном году -  </w:t>
      </w:r>
      <w:r w:rsidRPr="00A832BA">
        <w:rPr>
          <w:b/>
          <w:sz w:val="28"/>
          <w:szCs w:val="28"/>
        </w:rPr>
        <w:t>«Внедрение современных образовательных технологий в целях повышения качества образования по предметам естественнонаучного цикла в условиях перехода на ФГОС ».</w:t>
      </w:r>
      <w:r w:rsidRPr="00A832BA">
        <w:rPr>
          <w:sz w:val="28"/>
          <w:szCs w:val="28"/>
        </w:rPr>
        <w:t xml:space="preserve"> 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Цель: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D4031A" w:rsidRPr="00A832BA" w:rsidRDefault="00D4031A" w:rsidP="00EA07F1">
      <w:pPr>
        <w:rPr>
          <w:sz w:val="28"/>
          <w:szCs w:val="28"/>
        </w:rPr>
      </w:pP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МО работало по решению следующих </w:t>
      </w:r>
      <w:r w:rsidRPr="00A832BA">
        <w:rPr>
          <w:sz w:val="28"/>
          <w:szCs w:val="28"/>
          <w:u w:val="single"/>
        </w:rPr>
        <w:t>задач:</w:t>
      </w:r>
    </w:p>
    <w:p w:rsidR="00D4031A" w:rsidRPr="00A832BA" w:rsidRDefault="00D4031A" w:rsidP="00EA07F1">
      <w:pPr>
        <w:rPr>
          <w:sz w:val="28"/>
          <w:szCs w:val="28"/>
        </w:rPr>
      </w:pP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Внедрение ФГОС в среднем звене и апробация новых образовательных стандартов в старшей школе.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Подготовка и методическое обеспечение проведения ОГЭ в 2021-2022 учебном году.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Обеспечить преемственность, в том числе и в реализации современных педагогических технологий.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Поиск наиболее эффективных форм и методов преподавания для оптимизации образовательного процесса с целью снижения нагрузки учащихся.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Усиление работы со слабоуспевающими детьми в учебном процессе, а также по подготовке к ГИА учащихся 9 классов.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Активизировать работу по вовлечению учителей в конкурсах профессионального мастерства.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Выявление, обобщение и распространение передового положительного педагогического опыта творчески работающих учителей.</w:t>
      </w:r>
    </w:p>
    <w:p w:rsidR="00D4031A" w:rsidRPr="00A832BA" w:rsidRDefault="00D4031A" w:rsidP="00EA07F1">
      <w:pPr>
        <w:numPr>
          <w:ilvl w:val="0"/>
          <w:numId w:val="14"/>
        </w:numPr>
        <w:rPr>
          <w:sz w:val="28"/>
          <w:szCs w:val="28"/>
        </w:rPr>
      </w:pPr>
      <w:r w:rsidRPr="00A832BA">
        <w:rPr>
          <w:sz w:val="28"/>
          <w:szCs w:val="28"/>
        </w:rPr>
        <w:t>Продолжить работу по использованию современных подходов к подготовке и проведению уроков математики с использованием ИКТ, Интернет – технологий.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Формы организации методической работы в этом учебном году были традиционными: 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1.Участие в работе педагогических советов.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2. Тематические заседания МО.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3. Подготовка к сдаче ОГЭ по математике и физике, химии, биологии, географии, информатике.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4. Работа со слабоуспевающими и одаренными учащимися.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5. Подготовка одаренных учащихся к участию в школьных, районных и региональных олимпиадах.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7. Совершенствование навыков владения ИКТ.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8. Обмен опытом и накопленным дидактическим материалом. Обзоры педагогической литературы.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9.Открытые уроки.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Все поставленные на МО задачи выполнялись учителями успешно.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Педагоги продолжали уделять внимание внедрению ФГОС.  Также как и в прошлом учебном году учителя проводили  уроки на высоком методическом уровне. Из посещённых уроков видно, что на этапе введения в новую тему объяснение идёт «от учащихся», это поиск современных подходов к обучению школьников. 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    Педагогами проводилась активная работа со слабоуспевающими учениками: индивидуальная работа и дополнительные консультации.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Результатом участия в ВПР и олимпиадах различного уровня стало то, что многие из участвующих детей – призёры.  Этому способствовала большая работа педагогов: индивидуальные консультации, индивидуальные занятия со слабыми и сильными обучающимися.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     Хорошо развито и конкурсное движение, каждый учитель ежегодно участвует в конкурсах различного уровня, занимая соответствующие места.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Каждый учитель в своей педагогической деятельности является исследователем и находится в постоянном педагогическом поиске.  Учителя активно обмениваются опытом работы по организации различных форм уроков, дают открытые уроки не только внутри секции, но и на МО школы.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Всеми учителями в работе по обучению учащихся используются принципы научности, наглядности, осознанности,  связи теории с  практикой.       Правильно выбирают  методы и формы обучения, контролируют знания, умения и навыки учащихся, используют  дифференцированный подход как на уроке, так и  по отношению к домашним заданиям. 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Проанализировав работу методического объединения, следует отметить, что все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- компьютерных технологий; формированию универсальных учебных действий.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     Внеурочная работа в школе практикуется. Работа с учащимися, имеющими высокую мотивацию к обучению. Результатом целенаправленной работы над повышением интеллектуального уровня обучаемых является эффективное участие учащихся школы в районных, областных, всероссийских предметных олимпиадах и конкурсах.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Нужно отметить, что результаты олимпиад по физике, химии, биологии и географии, информатике, математике и ОБЖ, физкультуре по всем классам говорят об отсутствии прочных базовых знаний, о недостаточном развитии интереса к получению дополнительной информации. 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В рамках методической темы учителя МО принимали участие в мероприятиях школы, района, и мероприятиях общероссийского уровня.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Работа с учащимися, имеющими низкую мотивацию к обучению.</w:t>
      </w:r>
    </w:p>
    <w:p w:rsidR="00D4031A" w:rsidRPr="00A832BA" w:rsidRDefault="00D4031A" w:rsidP="00EA07F1">
      <w:pPr>
        <w:rPr>
          <w:sz w:val="28"/>
          <w:szCs w:val="28"/>
        </w:rPr>
      </w:pPr>
      <w:r w:rsidRPr="00A832BA">
        <w:rPr>
          <w:sz w:val="28"/>
          <w:szCs w:val="28"/>
        </w:rPr>
        <w:t>В течение учебного года в школе велась работа со слабо мотивированными учащимися: это дополнительные занятия, также индивидуальные консультации.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Несмотря на то, что, на выполнение поставленных, на этот учебный год задач была направлена деятельность всех учителей МО, всё же 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Как руководитель считаю, что учителя нашего МО справились с поставленными задачами. Учителя непрерывно совершенствуют свое  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Общие выводы и предложения: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-учебные программы пройдены по всем предметам, отставаний нет;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-контрольные работы проведены все;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-стандарты государственного образования выполняются;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-среди членов МО систематически проводится работа по повышению квалификации педагогов;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-активно ведется работа над темами самообразования, практикуются творческие отчеты учителей;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-в работу школы внедрена взаимопосещаемость уроков, которые анализируются коллегами, вырабатываются рекомендации, направленные на повышение качества успеваемости;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-качество знаний учащихся и степень обученности находятся на среднем уровне и требуют систематической работы и контроля;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-члены МО учителей понимают значимость методической работы, принимают активное участие в жизни школы;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  <w:sectPr w:rsidR="00D4031A" w:rsidRPr="00A832BA" w:rsidSect="00B832F3">
          <w:pgSz w:w="11910" w:h="16840"/>
          <w:pgMar w:top="278" w:right="930" w:bottom="482" w:left="1080" w:header="720" w:footer="720" w:gutter="0"/>
          <w:cols w:space="720"/>
        </w:sectPr>
      </w:pPr>
      <w:r w:rsidRPr="00A832BA">
        <w:rPr>
          <w:sz w:val="28"/>
          <w:szCs w:val="28"/>
        </w:rPr>
        <w:t>-все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Задачи на 2022/2023 учебный год: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работу над проблемой «Внедрение современных образовательных технологий в целях повышения качества образования по предметам                                     естественнонаучного цикла в условиях перехода на ФГОС»;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работу по предупреждению отклонений и освоению учащимися обязательного минимума содержания образования по предметам;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вести планомерную работу по преемственности в обучении в целях перехода на ФГОС;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работу по вопросу преемственности в образовательном процессе между начальной школой и средним звеном, а также между средней и старшей ступенями обучения;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-для укрепления результатов и повышения уровня знаний учащихся выпускных классов усилить и систематизировать зачѐтную форму работы, проводить поэлементный анализ школьного пробного ОГЭ, с учѐтом  результатов которого строить дальнейшую учебную работу;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усилить индивидуальную работу со слабоуспевающими учениками;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-на уроках проводить контрольные работы по материалам и в форме ОГЭ и ВПР;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-систематизировать дидактические материалы; справочные таблицы; раздаточный материал вариантов ОГЭ в  9 классе;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создание папок - накопителей дидактических материалов к урокам по параллелям;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накопление материалов на электронных носителях;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усилить ответственность учителей за подготовку к экзаменам посредством более активной работы с родителями, дополнительных занятий с учениками;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-совершенствовать качество подготовки обучающихся по географии, химии, биологии и физике на основе использования современных образовательных технологий;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-развивать интерес к предмету через применение форм активного обучения;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-совершенствовать формы входного и выходного контроля;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-применять здоровье сберегающие технологии в образовательном процессе для сохранения физического здоровья учащихся;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работу, направленную на развитие творческих, исследовательских способностей учащихся;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-повысить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-искать наиболее эффективные формы и методы преподавания для оптимизации учащихся;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обеспечить преемственность, в том числе и в реализации современных педагогических технологий, на ступенях начального и среднего образования;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-продолжить работу по использованию современных подходов к подготовке и проведению уроков географии, химии, биологии и физики с использованием ИКТ, Интернет – технологий.</w:t>
      </w: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-активизировать работу по вовлечению учителей в конкурсах профессионального мастерства;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>-выявление, обобщение и распространение передового положительного педагогического опыта творчески работающих учителей.</w:t>
      </w:r>
    </w:p>
    <w:p w:rsidR="00D4031A" w:rsidRPr="00A832BA" w:rsidRDefault="00D4031A" w:rsidP="00B832F3">
      <w:pPr>
        <w:rPr>
          <w:sz w:val="28"/>
          <w:szCs w:val="28"/>
        </w:rPr>
      </w:pPr>
    </w:p>
    <w:p w:rsidR="00D4031A" w:rsidRPr="00A832BA" w:rsidRDefault="00D4031A" w:rsidP="00B832F3">
      <w:pPr>
        <w:rPr>
          <w:sz w:val="28"/>
          <w:szCs w:val="28"/>
        </w:rPr>
      </w:pPr>
      <w:r w:rsidRPr="00A832BA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Pr="00A832BA">
        <w:rPr>
          <w:sz w:val="28"/>
          <w:szCs w:val="28"/>
        </w:rPr>
        <w:t>Руководитель МО                 Илясова Ю.С.</w:t>
      </w:r>
    </w:p>
    <w:p w:rsidR="00D4031A" w:rsidRDefault="00D4031A" w:rsidP="006600A8">
      <w:pPr>
        <w:spacing w:line="360" w:lineRule="auto"/>
      </w:pPr>
    </w:p>
    <w:sectPr w:rsidR="00D4031A" w:rsidSect="00C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106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6EF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70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DED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3E6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588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C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C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3A6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D08F7"/>
    <w:multiLevelType w:val="hybridMultilevel"/>
    <w:tmpl w:val="FFFFFFFF"/>
    <w:lvl w:ilvl="0" w:tplc="44DE728E">
      <w:numFmt w:val="bullet"/>
      <w:lvlText w:val="-"/>
      <w:lvlJc w:val="left"/>
      <w:pPr>
        <w:ind w:left="418" w:hanging="144"/>
      </w:pPr>
      <w:rPr>
        <w:rFonts w:ascii="Times New Roman" w:eastAsia="Times New Roman" w:hAnsi="Times New Roman" w:hint="default"/>
        <w:w w:val="99"/>
        <w:sz w:val="24"/>
      </w:rPr>
    </w:lvl>
    <w:lvl w:ilvl="1" w:tplc="527265E8">
      <w:numFmt w:val="bullet"/>
      <w:lvlText w:val="•"/>
      <w:lvlJc w:val="left"/>
      <w:pPr>
        <w:ind w:left="1989" w:hanging="144"/>
      </w:pPr>
      <w:rPr>
        <w:rFonts w:hint="default"/>
      </w:rPr>
    </w:lvl>
    <w:lvl w:ilvl="2" w:tplc="CE2A97B0">
      <w:numFmt w:val="bullet"/>
      <w:lvlText w:val="•"/>
      <w:lvlJc w:val="left"/>
      <w:pPr>
        <w:ind w:left="3559" w:hanging="144"/>
      </w:pPr>
      <w:rPr>
        <w:rFonts w:hint="default"/>
      </w:rPr>
    </w:lvl>
    <w:lvl w:ilvl="3" w:tplc="C9FE9956">
      <w:numFmt w:val="bullet"/>
      <w:lvlText w:val="•"/>
      <w:lvlJc w:val="left"/>
      <w:pPr>
        <w:ind w:left="5129" w:hanging="144"/>
      </w:pPr>
      <w:rPr>
        <w:rFonts w:hint="default"/>
      </w:rPr>
    </w:lvl>
    <w:lvl w:ilvl="4" w:tplc="255C8208">
      <w:numFmt w:val="bullet"/>
      <w:lvlText w:val="•"/>
      <w:lvlJc w:val="left"/>
      <w:pPr>
        <w:ind w:left="6699" w:hanging="144"/>
      </w:pPr>
      <w:rPr>
        <w:rFonts w:hint="default"/>
      </w:rPr>
    </w:lvl>
    <w:lvl w:ilvl="5" w:tplc="F21E1BDE">
      <w:numFmt w:val="bullet"/>
      <w:lvlText w:val="•"/>
      <w:lvlJc w:val="left"/>
      <w:pPr>
        <w:ind w:left="8269" w:hanging="144"/>
      </w:pPr>
      <w:rPr>
        <w:rFonts w:hint="default"/>
      </w:rPr>
    </w:lvl>
    <w:lvl w:ilvl="6" w:tplc="834EDC32">
      <w:numFmt w:val="bullet"/>
      <w:lvlText w:val="•"/>
      <w:lvlJc w:val="left"/>
      <w:pPr>
        <w:ind w:left="9839" w:hanging="144"/>
      </w:pPr>
      <w:rPr>
        <w:rFonts w:hint="default"/>
      </w:rPr>
    </w:lvl>
    <w:lvl w:ilvl="7" w:tplc="F2A0A362">
      <w:numFmt w:val="bullet"/>
      <w:lvlText w:val="•"/>
      <w:lvlJc w:val="left"/>
      <w:pPr>
        <w:ind w:left="11408" w:hanging="144"/>
      </w:pPr>
      <w:rPr>
        <w:rFonts w:hint="default"/>
      </w:rPr>
    </w:lvl>
    <w:lvl w:ilvl="8" w:tplc="5CC44260">
      <w:numFmt w:val="bullet"/>
      <w:lvlText w:val="•"/>
      <w:lvlJc w:val="left"/>
      <w:pPr>
        <w:ind w:left="12978" w:hanging="144"/>
      </w:pPr>
      <w:rPr>
        <w:rFonts w:hint="default"/>
      </w:rPr>
    </w:lvl>
  </w:abstractNum>
  <w:abstractNum w:abstractNumId="11">
    <w:nsid w:val="1C1509EE"/>
    <w:multiLevelType w:val="hybridMultilevel"/>
    <w:tmpl w:val="FFFFFFFF"/>
    <w:lvl w:ilvl="0" w:tplc="44747F7A">
      <w:start w:val="1"/>
      <w:numFmt w:val="decimal"/>
      <w:lvlText w:val="%1."/>
      <w:lvlJc w:val="left"/>
      <w:pPr>
        <w:ind w:left="4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1AF8A4">
      <w:numFmt w:val="bullet"/>
      <w:lvlText w:val="•"/>
      <w:lvlJc w:val="left"/>
      <w:pPr>
        <w:ind w:left="2043" w:hanging="245"/>
      </w:pPr>
      <w:rPr>
        <w:rFonts w:hint="default"/>
      </w:rPr>
    </w:lvl>
    <w:lvl w:ilvl="2" w:tplc="4C84B252">
      <w:numFmt w:val="bullet"/>
      <w:lvlText w:val="•"/>
      <w:lvlJc w:val="left"/>
      <w:pPr>
        <w:ind w:left="3607" w:hanging="245"/>
      </w:pPr>
      <w:rPr>
        <w:rFonts w:hint="default"/>
      </w:rPr>
    </w:lvl>
    <w:lvl w:ilvl="3" w:tplc="7CD6B7FC">
      <w:numFmt w:val="bullet"/>
      <w:lvlText w:val="•"/>
      <w:lvlJc w:val="left"/>
      <w:pPr>
        <w:ind w:left="5171" w:hanging="245"/>
      </w:pPr>
      <w:rPr>
        <w:rFonts w:hint="default"/>
      </w:rPr>
    </w:lvl>
    <w:lvl w:ilvl="4" w:tplc="EED6220C">
      <w:numFmt w:val="bullet"/>
      <w:lvlText w:val="•"/>
      <w:lvlJc w:val="left"/>
      <w:pPr>
        <w:ind w:left="6735" w:hanging="245"/>
      </w:pPr>
      <w:rPr>
        <w:rFonts w:hint="default"/>
      </w:rPr>
    </w:lvl>
    <w:lvl w:ilvl="5" w:tplc="8FA06424">
      <w:numFmt w:val="bullet"/>
      <w:lvlText w:val="•"/>
      <w:lvlJc w:val="left"/>
      <w:pPr>
        <w:ind w:left="8299" w:hanging="245"/>
      </w:pPr>
      <w:rPr>
        <w:rFonts w:hint="default"/>
      </w:rPr>
    </w:lvl>
    <w:lvl w:ilvl="6" w:tplc="44469012">
      <w:numFmt w:val="bullet"/>
      <w:lvlText w:val="•"/>
      <w:lvlJc w:val="left"/>
      <w:pPr>
        <w:ind w:left="9863" w:hanging="245"/>
      </w:pPr>
      <w:rPr>
        <w:rFonts w:hint="default"/>
      </w:rPr>
    </w:lvl>
    <w:lvl w:ilvl="7" w:tplc="A4CC9E92">
      <w:numFmt w:val="bullet"/>
      <w:lvlText w:val="•"/>
      <w:lvlJc w:val="left"/>
      <w:pPr>
        <w:ind w:left="11426" w:hanging="245"/>
      </w:pPr>
      <w:rPr>
        <w:rFonts w:hint="default"/>
      </w:rPr>
    </w:lvl>
    <w:lvl w:ilvl="8" w:tplc="EBACB396">
      <w:numFmt w:val="bullet"/>
      <w:lvlText w:val="•"/>
      <w:lvlJc w:val="left"/>
      <w:pPr>
        <w:ind w:left="12990" w:hanging="245"/>
      </w:pPr>
      <w:rPr>
        <w:rFonts w:hint="default"/>
      </w:rPr>
    </w:lvl>
  </w:abstractNum>
  <w:abstractNum w:abstractNumId="12">
    <w:nsid w:val="22292461"/>
    <w:multiLevelType w:val="hybridMultilevel"/>
    <w:tmpl w:val="FFFFFFFF"/>
    <w:lvl w:ilvl="0" w:tplc="AED8307E">
      <w:start w:val="2"/>
      <w:numFmt w:val="decimal"/>
      <w:lvlText w:val="%1."/>
      <w:lvlJc w:val="left"/>
      <w:pPr>
        <w:ind w:left="4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886DF4">
      <w:numFmt w:val="bullet"/>
      <w:lvlText w:val="•"/>
      <w:lvlJc w:val="left"/>
      <w:pPr>
        <w:ind w:left="2043" w:hanging="245"/>
      </w:pPr>
      <w:rPr>
        <w:rFonts w:hint="default"/>
      </w:rPr>
    </w:lvl>
    <w:lvl w:ilvl="2" w:tplc="BBFA0760">
      <w:numFmt w:val="bullet"/>
      <w:lvlText w:val="•"/>
      <w:lvlJc w:val="left"/>
      <w:pPr>
        <w:ind w:left="3607" w:hanging="245"/>
      </w:pPr>
      <w:rPr>
        <w:rFonts w:hint="default"/>
      </w:rPr>
    </w:lvl>
    <w:lvl w:ilvl="3" w:tplc="3E70AF36">
      <w:numFmt w:val="bullet"/>
      <w:lvlText w:val="•"/>
      <w:lvlJc w:val="left"/>
      <w:pPr>
        <w:ind w:left="5171" w:hanging="245"/>
      </w:pPr>
      <w:rPr>
        <w:rFonts w:hint="default"/>
      </w:rPr>
    </w:lvl>
    <w:lvl w:ilvl="4" w:tplc="175EE8C0">
      <w:numFmt w:val="bullet"/>
      <w:lvlText w:val="•"/>
      <w:lvlJc w:val="left"/>
      <w:pPr>
        <w:ind w:left="6735" w:hanging="245"/>
      </w:pPr>
      <w:rPr>
        <w:rFonts w:hint="default"/>
      </w:rPr>
    </w:lvl>
    <w:lvl w:ilvl="5" w:tplc="BAEA5124">
      <w:numFmt w:val="bullet"/>
      <w:lvlText w:val="•"/>
      <w:lvlJc w:val="left"/>
      <w:pPr>
        <w:ind w:left="8299" w:hanging="245"/>
      </w:pPr>
      <w:rPr>
        <w:rFonts w:hint="default"/>
      </w:rPr>
    </w:lvl>
    <w:lvl w:ilvl="6" w:tplc="67A249A6">
      <w:numFmt w:val="bullet"/>
      <w:lvlText w:val="•"/>
      <w:lvlJc w:val="left"/>
      <w:pPr>
        <w:ind w:left="9863" w:hanging="245"/>
      </w:pPr>
      <w:rPr>
        <w:rFonts w:hint="default"/>
      </w:rPr>
    </w:lvl>
    <w:lvl w:ilvl="7" w:tplc="DB0613A2">
      <w:numFmt w:val="bullet"/>
      <w:lvlText w:val="•"/>
      <w:lvlJc w:val="left"/>
      <w:pPr>
        <w:ind w:left="11426" w:hanging="245"/>
      </w:pPr>
      <w:rPr>
        <w:rFonts w:hint="default"/>
      </w:rPr>
    </w:lvl>
    <w:lvl w:ilvl="8" w:tplc="A5F67836">
      <w:numFmt w:val="bullet"/>
      <w:lvlText w:val="•"/>
      <w:lvlJc w:val="left"/>
      <w:pPr>
        <w:ind w:left="12990" w:hanging="245"/>
      </w:pPr>
      <w:rPr>
        <w:rFonts w:hint="default"/>
      </w:rPr>
    </w:lvl>
  </w:abstractNum>
  <w:abstractNum w:abstractNumId="13">
    <w:nsid w:val="41785F2F"/>
    <w:multiLevelType w:val="hybridMultilevel"/>
    <w:tmpl w:val="C682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864"/>
    <w:rsid w:val="0007269F"/>
    <w:rsid w:val="002F17BA"/>
    <w:rsid w:val="00333005"/>
    <w:rsid w:val="0048472B"/>
    <w:rsid w:val="00540C0D"/>
    <w:rsid w:val="005B0E7F"/>
    <w:rsid w:val="006600A8"/>
    <w:rsid w:val="007B15A3"/>
    <w:rsid w:val="00831CDA"/>
    <w:rsid w:val="00A832BA"/>
    <w:rsid w:val="00B624E7"/>
    <w:rsid w:val="00B77533"/>
    <w:rsid w:val="00B832F3"/>
    <w:rsid w:val="00BD7D8C"/>
    <w:rsid w:val="00C21864"/>
    <w:rsid w:val="00CB201F"/>
    <w:rsid w:val="00D4031A"/>
    <w:rsid w:val="00E00AD9"/>
    <w:rsid w:val="00EA07F1"/>
    <w:rsid w:val="00F5286D"/>
    <w:rsid w:val="00FC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6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B832F3"/>
    <w:pPr>
      <w:widowControl w:val="0"/>
      <w:autoSpaceDE w:val="0"/>
      <w:autoSpaceDN w:val="0"/>
      <w:ind w:left="931"/>
      <w:jc w:val="center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32F3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32F3"/>
    <w:pPr>
      <w:widowControl w:val="0"/>
      <w:autoSpaceDE w:val="0"/>
      <w:autoSpaceDN w:val="0"/>
      <w:spacing w:line="275" w:lineRule="exact"/>
      <w:ind w:left="474" w:hanging="24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1450</Words>
  <Characters>8266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</cp:lastModifiedBy>
  <cp:revision>7</cp:revision>
  <cp:lastPrinted>2022-11-04T05:01:00Z</cp:lastPrinted>
  <dcterms:created xsi:type="dcterms:W3CDTF">2019-06-10T18:07:00Z</dcterms:created>
  <dcterms:modified xsi:type="dcterms:W3CDTF">2022-11-04T05:02:00Z</dcterms:modified>
</cp:coreProperties>
</file>